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1" w:rsidRPr="001F2C26" w:rsidRDefault="009F22CE" w:rsidP="00815931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>Goszczyn</w:t>
      </w:r>
      <w:r w:rsidR="00815931" w:rsidRPr="001F2C26">
        <w:rPr>
          <w:rStyle w:val="FontStyle15"/>
          <w:rFonts w:ascii="Calibri" w:hAnsi="Calibri"/>
        </w:rPr>
        <w:t xml:space="preserve">, dnia </w:t>
      </w:r>
      <w:r>
        <w:rPr>
          <w:rStyle w:val="FontStyle15"/>
          <w:rFonts w:ascii="Calibri" w:hAnsi="Calibri"/>
        </w:rPr>
        <w:t>21.11</w:t>
      </w:r>
      <w:r w:rsidR="004D6DA2">
        <w:rPr>
          <w:rStyle w:val="FontStyle15"/>
          <w:rFonts w:ascii="Calibri" w:hAnsi="Calibri"/>
        </w:rPr>
        <w:t>.2016</w:t>
      </w:r>
      <w:r w:rsidR="00815931" w:rsidRPr="001F2C26">
        <w:rPr>
          <w:rStyle w:val="FontStyle15"/>
          <w:rFonts w:ascii="Calibri" w:hAnsi="Calibri"/>
        </w:rPr>
        <w:t xml:space="preserve"> r.</w:t>
      </w:r>
    </w:p>
    <w:p w:rsidR="00826806" w:rsidRPr="0099394C" w:rsidRDefault="00826806" w:rsidP="00826806">
      <w:pPr>
        <w:pStyle w:val="Style11"/>
        <w:widowControl/>
        <w:spacing w:line="240" w:lineRule="exact"/>
        <w:ind w:left="2069"/>
        <w:jc w:val="both"/>
        <w:rPr>
          <w:rFonts w:asciiTheme="minorHAnsi" w:hAnsiTheme="minorHAnsi" w:cs="Arial"/>
          <w:sz w:val="20"/>
          <w:szCs w:val="20"/>
        </w:rPr>
      </w:pPr>
    </w:p>
    <w:p w:rsidR="00826806" w:rsidRPr="0099394C" w:rsidRDefault="00C7625B" w:rsidP="00453053">
      <w:pPr>
        <w:pStyle w:val="Style11"/>
        <w:widowControl/>
        <w:spacing w:before="197" w:line="240" w:lineRule="auto"/>
        <w:jc w:val="center"/>
        <w:rPr>
          <w:rStyle w:val="FontStyle16"/>
          <w:rFonts w:asciiTheme="minorHAnsi" w:hAnsiTheme="minorHAnsi"/>
        </w:rPr>
      </w:pPr>
      <w:r w:rsidRPr="0099394C">
        <w:rPr>
          <w:rStyle w:val="FontStyle16"/>
          <w:rFonts w:asciiTheme="minorHAnsi" w:hAnsiTheme="minorHAnsi"/>
        </w:rPr>
        <w:t>Zawiadomienie</w:t>
      </w:r>
      <w:r w:rsidR="009F22CE">
        <w:rPr>
          <w:rStyle w:val="FontStyle16"/>
          <w:rFonts w:asciiTheme="minorHAnsi" w:hAnsiTheme="minorHAnsi"/>
        </w:rPr>
        <w:t xml:space="preserve"> o wyborze </w:t>
      </w:r>
      <w:r w:rsidR="00826806" w:rsidRPr="0099394C">
        <w:rPr>
          <w:rStyle w:val="FontStyle16"/>
          <w:rFonts w:asciiTheme="minorHAnsi" w:hAnsiTheme="minorHAnsi"/>
        </w:rPr>
        <w:t>oferty</w:t>
      </w:r>
    </w:p>
    <w:p w:rsidR="00826806" w:rsidRPr="0099394C" w:rsidRDefault="00826806" w:rsidP="00826806">
      <w:pPr>
        <w:pStyle w:val="Style11"/>
        <w:widowControl/>
        <w:spacing w:line="240" w:lineRule="exact"/>
        <w:ind w:left="2779"/>
        <w:jc w:val="both"/>
        <w:rPr>
          <w:rFonts w:asciiTheme="minorHAnsi" w:hAnsiTheme="minorHAnsi" w:cs="Arial"/>
          <w:sz w:val="20"/>
          <w:szCs w:val="20"/>
        </w:rPr>
      </w:pPr>
    </w:p>
    <w:p w:rsidR="00815931" w:rsidRPr="00463E2F" w:rsidRDefault="00826806" w:rsidP="00815931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99394C">
        <w:rPr>
          <w:rStyle w:val="FontStyle15"/>
          <w:rFonts w:asciiTheme="minorHAnsi" w:hAnsiTheme="minorHAnsi"/>
        </w:rPr>
        <w:t>Zgodnie z art. 92 ust. 2 ustawy z dnia 29 stycznia 2004 r. Prawo zamówień publicznych (</w:t>
      </w:r>
      <w:r w:rsidR="0099394C" w:rsidRPr="0099394C">
        <w:rPr>
          <w:rFonts w:asciiTheme="minorHAnsi" w:hAnsiTheme="minorHAnsi"/>
          <w:sz w:val="20"/>
          <w:szCs w:val="20"/>
        </w:rPr>
        <w:t>tekst jednolity: DZ. U. z 2015 r. poz. 2164</w:t>
      </w:r>
      <w:r w:rsidRPr="0099394C">
        <w:rPr>
          <w:rStyle w:val="FontStyle15"/>
          <w:rFonts w:asciiTheme="minorHAnsi" w:hAnsiTheme="minorHAnsi"/>
        </w:rPr>
        <w:t xml:space="preserve">) informuje się, że w postępowaniu przetargowym o udzielenie  zamówienia  publicznego  </w:t>
      </w:r>
      <w:r w:rsidR="00A900F8">
        <w:rPr>
          <w:rStyle w:val="FontStyle15"/>
          <w:rFonts w:asciiTheme="minorHAnsi" w:hAnsiTheme="minorHAnsi"/>
        </w:rPr>
        <w:t>„</w:t>
      </w:r>
      <w:r w:rsidR="009F22CE" w:rsidRPr="009F22CE">
        <w:rPr>
          <w:rFonts w:ascii="Calibri" w:hAnsi="Calibri" w:cs="Arial"/>
          <w:b/>
          <w:i/>
          <w:color w:val="000000"/>
          <w:sz w:val="20"/>
          <w:szCs w:val="20"/>
        </w:rPr>
        <w:t>WYKONANIE KOMPLEKSOWEJ DOSTAWY GAZU ZIEMNEGO WYSOKOMETANOWEGO TYPU E NA POTRZEBY GMINY GOSZCZYN”</w:t>
      </w:r>
    </w:p>
    <w:p w:rsidR="00815931" w:rsidRDefault="00815931" w:rsidP="00DC4DD4">
      <w:pPr>
        <w:pStyle w:val="Style9"/>
        <w:widowControl/>
        <w:spacing w:line="240" w:lineRule="auto"/>
        <w:jc w:val="center"/>
        <w:rPr>
          <w:rStyle w:val="FontStyle15"/>
          <w:rFonts w:ascii="Calibri" w:hAnsi="Calibri"/>
        </w:rPr>
      </w:pPr>
      <w:r w:rsidRPr="0099394C">
        <w:rPr>
          <w:rStyle w:val="FontStyle15"/>
          <w:rFonts w:ascii="Calibri" w:hAnsi="Calibri"/>
        </w:rPr>
        <w:t>jako najkorzystniejszą wybrano ofertę firmy:</w:t>
      </w:r>
    </w:p>
    <w:p w:rsidR="00DC4DD4" w:rsidRPr="0099394C" w:rsidRDefault="00DC4DD4" w:rsidP="00DC4DD4">
      <w:pPr>
        <w:pStyle w:val="Style9"/>
        <w:widowControl/>
        <w:spacing w:line="240" w:lineRule="auto"/>
        <w:jc w:val="center"/>
        <w:rPr>
          <w:rStyle w:val="FontStyle15"/>
          <w:rFonts w:ascii="Calibri" w:hAnsi="Calibri"/>
        </w:rPr>
      </w:pPr>
    </w:p>
    <w:p w:rsidR="009F22CE" w:rsidRPr="009F22CE" w:rsidRDefault="009F22CE" w:rsidP="009F22CE">
      <w:pPr>
        <w:pStyle w:val="Style9"/>
        <w:widowControl/>
        <w:spacing w:before="96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PGNiG Obrót Detaliczny Sp. z o.o.</w:t>
      </w:r>
    </w:p>
    <w:p w:rsidR="009F22CE" w:rsidRPr="009F22CE" w:rsidRDefault="009F22CE" w:rsidP="009F22CE">
      <w:pPr>
        <w:pStyle w:val="Style9"/>
        <w:widowControl/>
        <w:spacing w:before="96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ul. M. Kasprzaka 25 C</w:t>
      </w:r>
    </w:p>
    <w:p w:rsidR="009F22CE" w:rsidRPr="009F22CE" w:rsidRDefault="009F22CE" w:rsidP="009F22CE">
      <w:pPr>
        <w:pStyle w:val="Style9"/>
        <w:widowControl/>
        <w:spacing w:before="96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01-224 Warszawa</w:t>
      </w:r>
    </w:p>
    <w:p w:rsidR="009F22CE" w:rsidRPr="009F22CE" w:rsidRDefault="009F22CE" w:rsidP="009F22CE">
      <w:pPr>
        <w:pStyle w:val="Style9"/>
        <w:widowControl/>
        <w:spacing w:before="96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Cena: 207 733,10 zł</w:t>
      </w:r>
    </w:p>
    <w:p w:rsidR="009F22CE" w:rsidRDefault="009F22CE" w:rsidP="009F22CE">
      <w:pPr>
        <w:pStyle w:val="Style9"/>
        <w:widowControl/>
        <w:spacing w:before="96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ilość otrzymanych punktów – 100,00</w:t>
      </w:r>
    </w:p>
    <w:p w:rsidR="00826806" w:rsidRPr="0099394C" w:rsidRDefault="00826806" w:rsidP="009F22CE">
      <w:pPr>
        <w:pStyle w:val="Style9"/>
        <w:widowControl/>
        <w:spacing w:before="96"/>
        <w:rPr>
          <w:rFonts w:asciiTheme="minorHAnsi" w:hAnsiTheme="minorHAnsi" w:cs="Arial"/>
          <w:color w:val="000000"/>
          <w:sz w:val="20"/>
          <w:szCs w:val="20"/>
        </w:rPr>
      </w:pPr>
      <w:r w:rsidRPr="0099394C">
        <w:rPr>
          <w:rStyle w:val="FontStyle14"/>
          <w:rFonts w:asciiTheme="minorHAnsi" w:hAnsiTheme="minorHAnsi"/>
          <w:sz w:val="20"/>
          <w:szCs w:val="20"/>
        </w:rPr>
        <w:t xml:space="preserve">Uzasadnienie: </w:t>
      </w:r>
      <w:r w:rsidRPr="0099394C">
        <w:rPr>
          <w:rStyle w:val="FontStyle15"/>
          <w:rFonts w:asciiTheme="minorHAnsi" w:hAnsiTheme="minorHAns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:rsidR="00826806" w:rsidRPr="0099394C" w:rsidRDefault="00826806" w:rsidP="00826806">
      <w:pPr>
        <w:pStyle w:val="Style9"/>
        <w:widowControl/>
        <w:spacing w:before="101" w:line="240" w:lineRule="auto"/>
        <w:jc w:val="left"/>
        <w:rPr>
          <w:rStyle w:val="FontStyle15"/>
          <w:rFonts w:asciiTheme="minorHAnsi" w:hAnsiTheme="minorHAnsi"/>
        </w:rPr>
      </w:pPr>
      <w:r w:rsidRPr="0099394C">
        <w:rPr>
          <w:rStyle w:val="FontStyle15"/>
          <w:rFonts w:asciiTheme="minorHAnsi" w:hAnsiTheme="minorHAnsi"/>
        </w:rPr>
        <w:t>Ponadto w w/w postępowaniu oferty złożyli:</w:t>
      </w:r>
    </w:p>
    <w:p w:rsidR="005B61C8" w:rsidRPr="0099394C" w:rsidRDefault="005B61C8" w:rsidP="005B61C8">
      <w:pPr>
        <w:rPr>
          <w:rFonts w:asciiTheme="minorHAnsi" w:hAnsiTheme="minorHAnsi" w:cs="Arial"/>
          <w:b/>
          <w:sz w:val="20"/>
          <w:szCs w:val="20"/>
        </w:rPr>
      </w:pPr>
    </w:p>
    <w:p w:rsidR="009F22CE" w:rsidRPr="009F22CE" w:rsidRDefault="00646455" w:rsidP="009F22CE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646455">
        <w:rPr>
          <w:rFonts w:ascii="Calibri" w:hAnsi="Calibri" w:cs="Arial"/>
          <w:sz w:val="20"/>
          <w:szCs w:val="20"/>
        </w:rPr>
        <w:t xml:space="preserve">   </w:t>
      </w:r>
      <w:r w:rsidR="009F22CE" w:rsidRPr="009F22CE">
        <w:rPr>
          <w:rFonts w:ascii="Calibri" w:hAnsi="Calibri" w:cs="Arial"/>
          <w:b/>
          <w:sz w:val="20"/>
          <w:szCs w:val="20"/>
        </w:rPr>
        <w:t>ENERGA Obrót S.A.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Pr="009F22CE">
        <w:rPr>
          <w:rFonts w:ascii="Calibri" w:hAnsi="Calibri" w:cs="Arial"/>
          <w:sz w:val="20"/>
          <w:szCs w:val="20"/>
        </w:rPr>
        <w:t>Al. Grunwaldzka 472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Pr="009F22CE">
        <w:rPr>
          <w:rFonts w:ascii="Calibri" w:hAnsi="Calibri" w:cs="Arial"/>
          <w:sz w:val="20"/>
          <w:szCs w:val="20"/>
        </w:rPr>
        <w:t>80-309 Gdańsk</w:t>
      </w:r>
    </w:p>
    <w:p w:rsidR="009F22CE" w:rsidRPr="009F22CE" w:rsidRDefault="009F22CE" w:rsidP="009F22CE">
      <w:pPr>
        <w:widowControl/>
        <w:autoSpaceDE/>
        <w:autoSpaceDN/>
        <w:adjustRightInd/>
        <w:jc w:val="both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 xml:space="preserve">              </w:t>
      </w:r>
      <w:r>
        <w:rPr>
          <w:rFonts w:ascii="Calibri" w:hAnsi="Calibri" w:cs="Arial"/>
          <w:b/>
          <w:sz w:val="20"/>
          <w:szCs w:val="20"/>
        </w:rPr>
        <w:t xml:space="preserve">    </w:t>
      </w:r>
      <w:r w:rsidRPr="009F22CE">
        <w:rPr>
          <w:rFonts w:ascii="Calibri" w:hAnsi="Calibri" w:cs="Arial"/>
          <w:b/>
          <w:sz w:val="20"/>
          <w:szCs w:val="20"/>
        </w:rPr>
        <w:t xml:space="preserve">  Cena: 210 501,94 zł</w:t>
      </w:r>
    </w:p>
    <w:p w:rsidR="009F22CE" w:rsidRPr="009F22CE" w:rsidRDefault="009F22CE" w:rsidP="009F22CE">
      <w:pPr>
        <w:widowControl/>
        <w:autoSpaceDE/>
        <w:autoSpaceDN/>
        <w:adjustRightInd/>
        <w:ind w:left="708" w:firstLine="5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Pr="009F22CE">
        <w:rPr>
          <w:rFonts w:ascii="Calibri" w:hAnsi="Calibri" w:cs="Arial"/>
          <w:b/>
          <w:sz w:val="20"/>
          <w:szCs w:val="20"/>
        </w:rPr>
        <w:t xml:space="preserve">ilość otrzymanych punktów </w:t>
      </w:r>
      <w:r>
        <w:rPr>
          <w:rFonts w:ascii="Calibri" w:hAnsi="Calibri" w:cs="Arial"/>
          <w:b/>
          <w:sz w:val="20"/>
          <w:szCs w:val="20"/>
        </w:rPr>
        <w:t>–</w:t>
      </w:r>
      <w:r w:rsidRPr="009F22CE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98,68</w:t>
      </w:r>
    </w:p>
    <w:p w:rsidR="009F22CE" w:rsidRPr="009F22CE" w:rsidRDefault="009F22CE" w:rsidP="009F22CE">
      <w:pPr>
        <w:widowControl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9F22CE" w:rsidRPr="009F22CE" w:rsidRDefault="00641E7B" w:rsidP="009F22CE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   </w:t>
      </w:r>
      <w:proofErr w:type="spellStart"/>
      <w:r w:rsidR="009F22CE" w:rsidRPr="009F22CE">
        <w:rPr>
          <w:rFonts w:ascii="Calibri" w:hAnsi="Calibri" w:cs="Arial"/>
          <w:b/>
          <w:sz w:val="20"/>
          <w:szCs w:val="20"/>
          <w:lang w:val="en-US"/>
        </w:rPr>
        <w:t>Fortum</w:t>
      </w:r>
      <w:proofErr w:type="spellEnd"/>
      <w:r w:rsidR="009F22CE" w:rsidRPr="009F22CE">
        <w:rPr>
          <w:rFonts w:ascii="Calibri" w:hAnsi="Calibri" w:cs="Arial"/>
          <w:b/>
          <w:sz w:val="20"/>
          <w:szCs w:val="20"/>
          <w:lang w:val="en-US"/>
        </w:rPr>
        <w:t xml:space="preserve"> Marketing and Sales Polska S.A.</w:t>
      </w:r>
    </w:p>
    <w:p w:rsidR="009F22CE" w:rsidRPr="009F22CE" w:rsidRDefault="00641E7B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sz w:val="20"/>
          <w:szCs w:val="20"/>
        </w:rPr>
      </w:pPr>
      <w:r w:rsidRPr="00FB2266">
        <w:rPr>
          <w:rFonts w:ascii="Calibri" w:hAnsi="Calibri" w:cs="Arial"/>
          <w:sz w:val="20"/>
          <w:szCs w:val="20"/>
          <w:lang w:val="en-US"/>
        </w:rPr>
        <w:t xml:space="preserve">   </w:t>
      </w:r>
      <w:r w:rsidR="009F22CE" w:rsidRPr="009F22CE">
        <w:rPr>
          <w:rFonts w:ascii="Calibri" w:hAnsi="Calibri" w:cs="Arial"/>
          <w:sz w:val="20"/>
          <w:szCs w:val="20"/>
        </w:rPr>
        <w:t>ul. Jana Heweliusza 9</w:t>
      </w:r>
    </w:p>
    <w:p w:rsidR="009F22CE" w:rsidRPr="009F22CE" w:rsidRDefault="00641E7B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9F22CE" w:rsidRPr="009F22CE">
        <w:rPr>
          <w:rFonts w:ascii="Calibri" w:hAnsi="Calibri" w:cs="Arial"/>
          <w:sz w:val="20"/>
          <w:szCs w:val="20"/>
        </w:rPr>
        <w:t>80-890 Gdańsk</w:t>
      </w:r>
    </w:p>
    <w:p w:rsidR="009F22CE" w:rsidRPr="009F22CE" w:rsidRDefault="009F22CE" w:rsidP="009F22CE">
      <w:pPr>
        <w:widowControl/>
        <w:autoSpaceDE/>
        <w:autoSpaceDN/>
        <w:adjustRightInd/>
        <w:jc w:val="both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 xml:space="preserve">         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9F22CE">
        <w:rPr>
          <w:rFonts w:ascii="Calibri" w:hAnsi="Calibri" w:cs="Arial"/>
          <w:b/>
          <w:sz w:val="20"/>
          <w:szCs w:val="20"/>
        </w:rPr>
        <w:t xml:space="preserve"> </w:t>
      </w:r>
      <w:r w:rsidR="00641E7B">
        <w:rPr>
          <w:rFonts w:ascii="Calibri" w:hAnsi="Calibri" w:cs="Arial"/>
          <w:b/>
          <w:sz w:val="20"/>
          <w:szCs w:val="20"/>
        </w:rPr>
        <w:t xml:space="preserve">   </w:t>
      </w:r>
      <w:r w:rsidRPr="009F22CE">
        <w:rPr>
          <w:rFonts w:ascii="Calibri" w:hAnsi="Calibri" w:cs="Arial"/>
          <w:b/>
          <w:sz w:val="20"/>
          <w:szCs w:val="20"/>
        </w:rPr>
        <w:t xml:space="preserve"> Oferta </w:t>
      </w:r>
      <w:r>
        <w:rPr>
          <w:rFonts w:ascii="Calibri" w:hAnsi="Calibri" w:cs="Arial"/>
          <w:b/>
          <w:sz w:val="20"/>
          <w:szCs w:val="20"/>
        </w:rPr>
        <w:t>odrzucona</w:t>
      </w:r>
    </w:p>
    <w:p w:rsidR="009F22CE" w:rsidRPr="009F22CE" w:rsidRDefault="009F22CE" w:rsidP="009F22CE">
      <w:pPr>
        <w:widowControl/>
        <w:autoSpaceDE/>
        <w:autoSpaceDN/>
        <w:adjustRightInd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9F22CE" w:rsidRPr="009F22CE" w:rsidRDefault="009F22CE" w:rsidP="009F22CE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PGNiG Obrót Detaliczny Sp. z o.o.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sz w:val="20"/>
          <w:szCs w:val="20"/>
        </w:rPr>
      </w:pPr>
      <w:r w:rsidRPr="009F22CE">
        <w:rPr>
          <w:rFonts w:ascii="Calibri" w:hAnsi="Calibri" w:cs="Arial"/>
          <w:sz w:val="20"/>
          <w:szCs w:val="20"/>
        </w:rPr>
        <w:t>ul. M. Kasprzaka 25 C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sz w:val="20"/>
          <w:szCs w:val="20"/>
        </w:rPr>
      </w:pPr>
      <w:r w:rsidRPr="009F22CE">
        <w:rPr>
          <w:rFonts w:ascii="Calibri" w:hAnsi="Calibri" w:cs="Arial"/>
          <w:sz w:val="20"/>
          <w:szCs w:val="20"/>
        </w:rPr>
        <w:t>01-224 Warszawa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>Cena: 207 733,10 zł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9F22CE">
        <w:rPr>
          <w:rFonts w:ascii="Calibri" w:hAnsi="Calibri" w:cs="Arial"/>
          <w:b/>
          <w:sz w:val="20"/>
          <w:szCs w:val="20"/>
        </w:rPr>
        <w:t xml:space="preserve">ilość otrzymanych punktów </w:t>
      </w:r>
      <w:r>
        <w:rPr>
          <w:rFonts w:ascii="Calibri" w:hAnsi="Calibri" w:cs="Arial"/>
          <w:b/>
          <w:sz w:val="20"/>
          <w:szCs w:val="20"/>
        </w:rPr>
        <w:t>–</w:t>
      </w:r>
      <w:r w:rsidRPr="009F22CE">
        <w:rPr>
          <w:rFonts w:ascii="Calibri" w:hAnsi="Calibri" w:cs="Arial"/>
          <w:b/>
          <w:sz w:val="20"/>
          <w:szCs w:val="20"/>
        </w:rPr>
        <w:t xml:space="preserve"> 100</w:t>
      </w:r>
      <w:r>
        <w:rPr>
          <w:rFonts w:ascii="Calibri" w:hAnsi="Calibri" w:cs="Arial"/>
          <w:b/>
          <w:sz w:val="20"/>
          <w:szCs w:val="20"/>
        </w:rPr>
        <w:t>,00</w:t>
      </w:r>
    </w:p>
    <w:p w:rsidR="009F22CE" w:rsidRPr="009F22CE" w:rsidRDefault="009F22CE" w:rsidP="009F22CE">
      <w:pPr>
        <w:widowControl/>
        <w:autoSpaceDE/>
        <w:autoSpaceDN/>
        <w:adjustRightInd/>
        <w:ind w:left="765"/>
        <w:jc w:val="both"/>
        <w:rPr>
          <w:rFonts w:ascii="Calibri" w:hAnsi="Calibri" w:cs="Arial"/>
          <w:b/>
          <w:sz w:val="20"/>
          <w:szCs w:val="20"/>
        </w:rPr>
      </w:pPr>
    </w:p>
    <w:p w:rsidR="00646455" w:rsidRPr="00646455" w:rsidRDefault="00646455" w:rsidP="009F22CE">
      <w:pPr>
        <w:widowControl/>
        <w:autoSpaceDE/>
        <w:autoSpaceDN/>
        <w:adjustRightInd/>
        <w:ind w:left="720"/>
        <w:jc w:val="both"/>
        <w:rPr>
          <w:rFonts w:ascii="Calibri" w:hAnsi="Calibri" w:cs="Arial"/>
          <w:sz w:val="20"/>
          <w:szCs w:val="20"/>
        </w:rPr>
      </w:pPr>
    </w:p>
    <w:p w:rsidR="008D2AFC" w:rsidRPr="0099394C" w:rsidRDefault="008D2AFC" w:rsidP="00A767B6">
      <w:pPr>
        <w:jc w:val="both"/>
        <w:rPr>
          <w:rFonts w:ascii="Calibri" w:hAnsi="Calibri" w:cs="Arial"/>
          <w:sz w:val="20"/>
          <w:szCs w:val="20"/>
        </w:rPr>
      </w:pPr>
    </w:p>
    <w:p w:rsidR="00826806" w:rsidRPr="001F2C26" w:rsidRDefault="00826806" w:rsidP="00826806">
      <w:pPr>
        <w:pStyle w:val="Style8"/>
        <w:widowControl/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</w:rPr>
      </w:pPr>
    </w:p>
    <w:p w:rsidR="00F4614A" w:rsidRPr="001F2C26" w:rsidRDefault="00F4614A" w:rsidP="00F4614A">
      <w:pPr>
        <w:pStyle w:val="Style8"/>
        <w:widowControl/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</w:rPr>
      </w:pPr>
    </w:p>
    <w:p w:rsidR="00F4614A" w:rsidRPr="001F2C26" w:rsidRDefault="00F4614A" w:rsidP="00F4614A">
      <w:pPr>
        <w:pStyle w:val="Style8"/>
        <w:widowControl/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</w:rPr>
      </w:pPr>
    </w:p>
    <w:p w:rsidR="00F4614A" w:rsidRPr="001F2C26" w:rsidRDefault="00F4614A" w:rsidP="00F4614A">
      <w:pPr>
        <w:widowControl/>
        <w:autoSpaceDE/>
        <w:autoSpaceDN/>
        <w:adjustRightInd/>
        <w:spacing w:line="360" w:lineRule="auto"/>
        <w:ind w:left="725"/>
        <w:rPr>
          <w:rStyle w:val="FontStyle14"/>
          <w:rFonts w:ascii="Calibri" w:hAnsi="Calibri"/>
          <w:b w:val="0"/>
          <w:color w:val="auto"/>
          <w:sz w:val="20"/>
          <w:szCs w:val="20"/>
        </w:rPr>
      </w:pPr>
    </w:p>
    <w:p w:rsidR="00F4614A" w:rsidRPr="001F2C26" w:rsidRDefault="00F4614A" w:rsidP="00F4614A">
      <w:pPr>
        <w:widowControl/>
        <w:autoSpaceDE/>
        <w:autoSpaceDN/>
        <w:adjustRightInd/>
        <w:spacing w:line="360" w:lineRule="auto"/>
        <w:ind w:left="725"/>
        <w:rPr>
          <w:rStyle w:val="FontStyle14"/>
          <w:rFonts w:ascii="Calibri" w:hAnsi="Calibri"/>
          <w:b w:val="0"/>
          <w:color w:val="auto"/>
          <w:sz w:val="20"/>
          <w:szCs w:val="20"/>
        </w:rPr>
      </w:pPr>
      <w:r w:rsidRPr="001F2C26">
        <w:rPr>
          <w:rStyle w:val="FontStyle14"/>
          <w:rFonts w:ascii="Calibri" w:hAnsi="Calibri"/>
          <w:color w:val="auto"/>
          <w:sz w:val="20"/>
          <w:szCs w:val="20"/>
        </w:rPr>
        <w:t xml:space="preserve"> </w:t>
      </w:r>
      <w:r w:rsidRPr="001F2C26">
        <w:rPr>
          <w:rStyle w:val="FontStyle14"/>
          <w:rFonts w:ascii="Calibri" w:hAnsi="Calibri"/>
          <w:b w:val="0"/>
          <w:color w:val="auto"/>
          <w:sz w:val="20"/>
          <w:szCs w:val="20"/>
        </w:rPr>
        <w:t xml:space="preserve">        </w:t>
      </w:r>
    </w:p>
    <w:p w:rsidR="00F4614A" w:rsidRPr="001F2C26" w:rsidRDefault="00F4614A" w:rsidP="00F4614A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  <w:color w:val="auto"/>
        </w:rPr>
      </w:pPr>
    </w:p>
    <w:p w:rsidR="0018368E" w:rsidRPr="001F2C26" w:rsidRDefault="00F4614A" w:rsidP="00E66DF1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1F2C26">
        <w:rPr>
          <w:rFonts w:ascii="Calibri" w:hAnsi="Calibri" w:cs="Arial"/>
          <w:bCs/>
          <w:sz w:val="20"/>
          <w:szCs w:val="20"/>
        </w:rPr>
        <w:t xml:space="preserve">      </w:t>
      </w:r>
    </w:p>
    <w:sectPr w:rsidR="0018368E" w:rsidRPr="001F2C26" w:rsidSect="008523C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7B" w:rsidRDefault="00641E7B">
      <w:r>
        <w:separator/>
      </w:r>
    </w:p>
  </w:endnote>
  <w:endnote w:type="continuationSeparator" w:id="0">
    <w:p w:rsidR="00641E7B" w:rsidRDefault="0064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7B" w:rsidRDefault="00641E7B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7B" w:rsidRDefault="00641E7B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:rsidR="00641E7B" w:rsidRDefault="000A4C54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641E7B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641E7B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641E7B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7B" w:rsidRDefault="00641E7B">
      <w:r>
        <w:separator/>
      </w:r>
    </w:p>
  </w:footnote>
  <w:footnote w:type="continuationSeparator" w:id="0">
    <w:p w:rsidR="00641E7B" w:rsidRDefault="0064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7B" w:rsidRDefault="00641E7B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7B" w:rsidRDefault="00641E7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391"/>
    <w:multiLevelType w:val="hybridMultilevel"/>
    <w:tmpl w:val="3C5CE094"/>
    <w:lvl w:ilvl="0" w:tplc="CDD4D0BC">
      <w:start w:val="1"/>
      <w:numFmt w:val="decimal"/>
      <w:lvlText w:val="%1."/>
      <w:lvlJc w:val="left"/>
      <w:pPr>
        <w:ind w:left="1245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5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37E15FE3"/>
    <w:multiLevelType w:val="hybridMultilevel"/>
    <w:tmpl w:val="3C5CE094"/>
    <w:lvl w:ilvl="0" w:tplc="CDD4D0BC">
      <w:start w:val="1"/>
      <w:numFmt w:val="decimal"/>
      <w:lvlText w:val="%1."/>
      <w:lvlJc w:val="left"/>
      <w:pPr>
        <w:ind w:left="1245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317B2"/>
    <w:multiLevelType w:val="multilevel"/>
    <w:tmpl w:val="5F083CF2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4"/>
      <w:numFmt w:val="decimal"/>
      <w:lvlText w:val="%1-%2"/>
      <w:lvlJc w:val="left"/>
      <w:pPr>
        <w:ind w:left="150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440"/>
      </w:pPr>
      <w:rPr>
        <w:rFonts w:hint="default"/>
      </w:rPr>
    </w:lvl>
  </w:abstractNum>
  <w:abstractNum w:abstractNumId="35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6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8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64E037DF"/>
    <w:multiLevelType w:val="hybridMultilevel"/>
    <w:tmpl w:val="4816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2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3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07391"/>
    <w:multiLevelType w:val="hybridMultilevel"/>
    <w:tmpl w:val="0A04B946"/>
    <w:lvl w:ilvl="0" w:tplc="A260DB00">
      <w:numFmt w:val="decimalZero"/>
      <w:lvlText w:val="%1"/>
      <w:lvlJc w:val="left"/>
      <w:pPr>
        <w:ind w:left="12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7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8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43"/>
  </w:num>
  <w:num w:numId="11">
    <w:abstractNumId w:val="31"/>
  </w:num>
  <w:num w:numId="12">
    <w:abstractNumId w:val="46"/>
  </w:num>
  <w:num w:numId="13">
    <w:abstractNumId w:val="30"/>
  </w:num>
  <w:num w:numId="14">
    <w:abstractNumId w:val="14"/>
  </w:num>
  <w:num w:numId="15">
    <w:abstractNumId w:val="32"/>
  </w:num>
  <w:num w:numId="16">
    <w:abstractNumId w:val="22"/>
  </w:num>
  <w:num w:numId="17">
    <w:abstractNumId w:val="37"/>
  </w:num>
  <w:num w:numId="18">
    <w:abstractNumId w:val="9"/>
  </w:num>
  <w:num w:numId="19">
    <w:abstractNumId w:val="8"/>
  </w:num>
  <w:num w:numId="20">
    <w:abstractNumId w:val="5"/>
  </w:num>
  <w:num w:numId="21">
    <w:abstractNumId w:val="42"/>
  </w:num>
  <w:num w:numId="22">
    <w:abstractNumId w:val="23"/>
  </w:num>
  <w:num w:numId="23">
    <w:abstractNumId w:val="33"/>
  </w:num>
  <w:num w:numId="24">
    <w:abstractNumId w:val="40"/>
  </w:num>
  <w:num w:numId="25">
    <w:abstractNumId w:val="4"/>
  </w:num>
  <w:num w:numId="26">
    <w:abstractNumId w:val="3"/>
  </w:num>
  <w:num w:numId="27">
    <w:abstractNumId w:val="27"/>
  </w:num>
  <w:num w:numId="28">
    <w:abstractNumId w:val="38"/>
  </w:num>
  <w:num w:numId="29">
    <w:abstractNumId w:val="10"/>
  </w:num>
  <w:num w:numId="30">
    <w:abstractNumId w:val="28"/>
  </w:num>
  <w:num w:numId="31">
    <w:abstractNumId w:val="19"/>
  </w:num>
  <w:num w:numId="32">
    <w:abstractNumId w:val="6"/>
  </w:num>
  <w:num w:numId="33">
    <w:abstractNumId w:val="11"/>
  </w:num>
  <w:num w:numId="34">
    <w:abstractNumId w:val="25"/>
  </w:num>
  <w:num w:numId="35">
    <w:abstractNumId w:val="24"/>
  </w:num>
  <w:num w:numId="36">
    <w:abstractNumId w:val="41"/>
  </w:num>
  <w:num w:numId="37">
    <w:abstractNumId w:val="17"/>
  </w:num>
  <w:num w:numId="38">
    <w:abstractNumId w:val="2"/>
  </w:num>
  <w:num w:numId="39">
    <w:abstractNumId w:val="12"/>
  </w:num>
  <w:num w:numId="40">
    <w:abstractNumId w:val="35"/>
  </w:num>
  <w:num w:numId="41">
    <w:abstractNumId w:val="16"/>
  </w:num>
  <w:num w:numId="42">
    <w:abstractNumId w:val="47"/>
  </w:num>
  <w:num w:numId="43">
    <w:abstractNumId w:val="21"/>
  </w:num>
  <w:num w:numId="44">
    <w:abstractNumId w:val="45"/>
  </w:num>
  <w:num w:numId="45">
    <w:abstractNumId w:val="0"/>
  </w:num>
  <w:num w:numId="46">
    <w:abstractNumId w:val="20"/>
  </w:num>
  <w:num w:numId="47">
    <w:abstractNumId w:val="34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25"/>
    <w:rsid w:val="000057CF"/>
    <w:rsid w:val="00016273"/>
    <w:rsid w:val="000510B6"/>
    <w:rsid w:val="00067DEF"/>
    <w:rsid w:val="00080521"/>
    <w:rsid w:val="000846ED"/>
    <w:rsid w:val="00092725"/>
    <w:rsid w:val="000A4C54"/>
    <w:rsid w:val="000A5DDF"/>
    <w:rsid w:val="000B5496"/>
    <w:rsid w:val="000D7CDD"/>
    <w:rsid w:val="000E1782"/>
    <w:rsid w:val="000F0425"/>
    <w:rsid w:val="001140AC"/>
    <w:rsid w:val="00163EFC"/>
    <w:rsid w:val="0018368E"/>
    <w:rsid w:val="001D79FC"/>
    <w:rsid w:val="001E7789"/>
    <w:rsid w:val="001F2158"/>
    <w:rsid w:val="001F2C26"/>
    <w:rsid w:val="001F7A36"/>
    <w:rsid w:val="002130F1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A7066"/>
    <w:rsid w:val="002B54EB"/>
    <w:rsid w:val="0031171A"/>
    <w:rsid w:val="00311E6D"/>
    <w:rsid w:val="003232B0"/>
    <w:rsid w:val="00331BDE"/>
    <w:rsid w:val="003351B2"/>
    <w:rsid w:val="003416CE"/>
    <w:rsid w:val="00341F0C"/>
    <w:rsid w:val="0034258F"/>
    <w:rsid w:val="00354399"/>
    <w:rsid w:val="00355C4D"/>
    <w:rsid w:val="00381058"/>
    <w:rsid w:val="003949AD"/>
    <w:rsid w:val="003B344B"/>
    <w:rsid w:val="003D37FD"/>
    <w:rsid w:val="003D6B05"/>
    <w:rsid w:val="003E00B1"/>
    <w:rsid w:val="003E3952"/>
    <w:rsid w:val="00401C8F"/>
    <w:rsid w:val="00406AA5"/>
    <w:rsid w:val="00411945"/>
    <w:rsid w:val="00416E5C"/>
    <w:rsid w:val="00423263"/>
    <w:rsid w:val="00426CCB"/>
    <w:rsid w:val="00430B8F"/>
    <w:rsid w:val="00447EF1"/>
    <w:rsid w:val="00453053"/>
    <w:rsid w:val="00454C13"/>
    <w:rsid w:val="00457BFE"/>
    <w:rsid w:val="0046508C"/>
    <w:rsid w:val="004804B4"/>
    <w:rsid w:val="00480526"/>
    <w:rsid w:val="004A1FF0"/>
    <w:rsid w:val="004C1C2F"/>
    <w:rsid w:val="004D6DA2"/>
    <w:rsid w:val="00503515"/>
    <w:rsid w:val="00526199"/>
    <w:rsid w:val="00536003"/>
    <w:rsid w:val="00544AC2"/>
    <w:rsid w:val="005876A6"/>
    <w:rsid w:val="0059250C"/>
    <w:rsid w:val="00594B02"/>
    <w:rsid w:val="005961CC"/>
    <w:rsid w:val="005A6297"/>
    <w:rsid w:val="005B3C3F"/>
    <w:rsid w:val="005B61C8"/>
    <w:rsid w:val="005C2E24"/>
    <w:rsid w:val="005E1635"/>
    <w:rsid w:val="005E2ABD"/>
    <w:rsid w:val="00641E7B"/>
    <w:rsid w:val="00646455"/>
    <w:rsid w:val="006569B3"/>
    <w:rsid w:val="006647EE"/>
    <w:rsid w:val="00677459"/>
    <w:rsid w:val="006974F9"/>
    <w:rsid w:val="006A50C9"/>
    <w:rsid w:val="006A6591"/>
    <w:rsid w:val="006E68E5"/>
    <w:rsid w:val="006F359B"/>
    <w:rsid w:val="00707066"/>
    <w:rsid w:val="0070765C"/>
    <w:rsid w:val="007135EE"/>
    <w:rsid w:val="00731758"/>
    <w:rsid w:val="00733E35"/>
    <w:rsid w:val="00733EC6"/>
    <w:rsid w:val="00745D9E"/>
    <w:rsid w:val="007475A6"/>
    <w:rsid w:val="00767230"/>
    <w:rsid w:val="007913FF"/>
    <w:rsid w:val="00791F46"/>
    <w:rsid w:val="00791FFE"/>
    <w:rsid w:val="007953AB"/>
    <w:rsid w:val="007971E4"/>
    <w:rsid w:val="007B0A88"/>
    <w:rsid w:val="007C35D8"/>
    <w:rsid w:val="007D36BE"/>
    <w:rsid w:val="007E554C"/>
    <w:rsid w:val="00801A80"/>
    <w:rsid w:val="008144E3"/>
    <w:rsid w:val="00815931"/>
    <w:rsid w:val="00815FAC"/>
    <w:rsid w:val="00826806"/>
    <w:rsid w:val="00840357"/>
    <w:rsid w:val="00840AEA"/>
    <w:rsid w:val="008523C3"/>
    <w:rsid w:val="00855CBB"/>
    <w:rsid w:val="008A3427"/>
    <w:rsid w:val="008D2AFC"/>
    <w:rsid w:val="009062ED"/>
    <w:rsid w:val="00906EC6"/>
    <w:rsid w:val="0091356F"/>
    <w:rsid w:val="00920713"/>
    <w:rsid w:val="00926AA5"/>
    <w:rsid w:val="00932126"/>
    <w:rsid w:val="009417CE"/>
    <w:rsid w:val="009520B0"/>
    <w:rsid w:val="00952308"/>
    <w:rsid w:val="0096218F"/>
    <w:rsid w:val="00986A6A"/>
    <w:rsid w:val="0099394C"/>
    <w:rsid w:val="009A2993"/>
    <w:rsid w:val="009A2ED6"/>
    <w:rsid w:val="009A68D5"/>
    <w:rsid w:val="009A7DDE"/>
    <w:rsid w:val="009C4EE5"/>
    <w:rsid w:val="009E19CE"/>
    <w:rsid w:val="009F22CE"/>
    <w:rsid w:val="00A25A77"/>
    <w:rsid w:val="00A53948"/>
    <w:rsid w:val="00A728F7"/>
    <w:rsid w:val="00A748FF"/>
    <w:rsid w:val="00A767B6"/>
    <w:rsid w:val="00A900F8"/>
    <w:rsid w:val="00AA27FE"/>
    <w:rsid w:val="00AA7266"/>
    <w:rsid w:val="00AB76DC"/>
    <w:rsid w:val="00AC256D"/>
    <w:rsid w:val="00AC7F36"/>
    <w:rsid w:val="00B201DB"/>
    <w:rsid w:val="00B60D81"/>
    <w:rsid w:val="00B62E32"/>
    <w:rsid w:val="00B63950"/>
    <w:rsid w:val="00B967D5"/>
    <w:rsid w:val="00BA27AB"/>
    <w:rsid w:val="00BE120C"/>
    <w:rsid w:val="00BE73B8"/>
    <w:rsid w:val="00C06E90"/>
    <w:rsid w:val="00C1691C"/>
    <w:rsid w:val="00C31F52"/>
    <w:rsid w:val="00C70B96"/>
    <w:rsid w:val="00C7625B"/>
    <w:rsid w:val="00C8297A"/>
    <w:rsid w:val="00CC51FA"/>
    <w:rsid w:val="00CD6289"/>
    <w:rsid w:val="00D22D0E"/>
    <w:rsid w:val="00D27620"/>
    <w:rsid w:val="00D32FA2"/>
    <w:rsid w:val="00D8671F"/>
    <w:rsid w:val="00D955EA"/>
    <w:rsid w:val="00D95E97"/>
    <w:rsid w:val="00DA53BC"/>
    <w:rsid w:val="00DB38B1"/>
    <w:rsid w:val="00DB46EC"/>
    <w:rsid w:val="00DC4DD4"/>
    <w:rsid w:val="00DD6FE1"/>
    <w:rsid w:val="00DD7F81"/>
    <w:rsid w:val="00DF0D8B"/>
    <w:rsid w:val="00DF5805"/>
    <w:rsid w:val="00E347ED"/>
    <w:rsid w:val="00E350B9"/>
    <w:rsid w:val="00E42634"/>
    <w:rsid w:val="00E616D6"/>
    <w:rsid w:val="00E66DF1"/>
    <w:rsid w:val="00E679D8"/>
    <w:rsid w:val="00E704C7"/>
    <w:rsid w:val="00E815F9"/>
    <w:rsid w:val="00E8337A"/>
    <w:rsid w:val="00E91022"/>
    <w:rsid w:val="00E9677D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83645"/>
    <w:rsid w:val="00FA2295"/>
    <w:rsid w:val="00FA308E"/>
    <w:rsid w:val="00FB2266"/>
    <w:rsid w:val="00FB2FB3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5B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1218</CharactersWithSpaces>
  <SharedDoc>false</SharedDoc>
  <HLinks>
    <vt:vector size="18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NewPower</cp:lastModifiedBy>
  <cp:revision>23</cp:revision>
  <cp:lastPrinted>2016-07-13T07:44:00Z</cp:lastPrinted>
  <dcterms:created xsi:type="dcterms:W3CDTF">2015-10-14T12:34:00Z</dcterms:created>
  <dcterms:modified xsi:type="dcterms:W3CDTF">2016-11-21T10:55:00Z</dcterms:modified>
</cp:coreProperties>
</file>